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BD" w:rsidRPr="001E3078" w:rsidRDefault="00FF74BD" w:rsidP="00FF74BD">
      <w:pPr>
        <w:spacing w:before="120" w:after="120" w:line="276" w:lineRule="auto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1E3078">
        <w:rPr>
          <w:rFonts w:ascii="Arial Narrow" w:hAnsi="Arial Narrow"/>
          <w:b/>
          <w:sz w:val="21"/>
          <w:szCs w:val="21"/>
          <w:u w:val="single"/>
        </w:rPr>
        <w:t xml:space="preserve">PROJEKT </w:t>
      </w:r>
      <w:bookmarkStart w:id="0" w:name="_GoBack"/>
      <w:bookmarkEnd w:id="0"/>
      <w:r w:rsidRPr="001E3078">
        <w:rPr>
          <w:rFonts w:ascii="Arial Narrow" w:hAnsi="Arial Narrow"/>
          <w:b/>
          <w:sz w:val="21"/>
          <w:szCs w:val="21"/>
          <w:u w:val="single"/>
        </w:rPr>
        <w:t>„Bliżej rynku pracy – Zintegrowany System Doradztwa Edukacyjno-Zawodowego ZIT WOF”</w:t>
      </w:r>
    </w:p>
    <w:p w:rsidR="00FF74BD" w:rsidRPr="00131A04" w:rsidRDefault="00FF74BD" w:rsidP="00FF74BD">
      <w:p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wdrażany</w:t>
      </w:r>
      <w:r w:rsidRPr="00412F91">
        <w:rPr>
          <w:rFonts w:ascii="Arial Narrow" w:hAnsi="Arial Narrow"/>
          <w:sz w:val="21"/>
          <w:szCs w:val="21"/>
        </w:rPr>
        <w:t xml:space="preserve"> w ramach Regionalnego Programu Operacyjnego Województwa Mazowieckiego na </w:t>
      </w:r>
      <w:proofErr w:type="gramStart"/>
      <w:r w:rsidRPr="00412F91">
        <w:rPr>
          <w:rFonts w:ascii="Arial Narrow" w:hAnsi="Arial Narrow"/>
          <w:sz w:val="21"/>
          <w:szCs w:val="21"/>
        </w:rPr>
        <w:t xml:space="preserve">lata 2014-2020, </w:t>
      </w:r>
      <w:r>
        <w:rPr>
          <w:rFonts w:ascii="Arial Narrow" w:hAnsi="Arial Narrow"/>
          <w:sz w:val="21"/>
          <w:szCs w:val="21"/>
        </w:rPr>
        <w:t xml:space="preserve">                     </w:t>
      </w:r>
      <w:r w:rsidRPr="00412F91">
        <w:rPr>
          <w:rFonts w:ascii="Arial Narrow" w:hAnsi="Arial Narrow"/>
          <w:sz w:val="21"/>
          <w:szCs w:val="21"/>
        </w:rPr>
        <w:t>Oś</w:t>
      </w:r>
      <w:proofErr w:type="gramEnd"/>
      <w:r w:rsidRPr="00412F91">
        <w:rPr>
          <w:rFonts w:ascii="Arial Narrow" w:hAnsi="Arial Narrow"/>
          <w:sz w:val="21"/>
          <w:szCs w:val="21"/>
        </w:rPr>
        <w:t xml:space="preserve"> Priorytetowa X Edukacja dla rozwoju regionu, Działanie 10.3 Doskonalenie zawodowe, Poddziałanie 10.3.3 Doradztwo edukacyjno-zawodowe w ramach ZIT współfinansowanego ze środków Unii Europejskiej w ramach Eur</w:t>
      </w:r>
      <w:r>
        <w:rPr>
          <w:rFonts w:ascii="Arial Narrow" w:hAnsi="Arial Narrow"/>
          <w:sz w:val="21"/>
          <w:szCs w:val="21"/>
        </w:rPr>
        <w:t>opejskiego Funduszu Społecznego</w:t>
      </w:r>
    </w:p>
    <w:p w:rsidR="00FF74BD" w:rsidRPr="001E3078" w:rsidRDefault="00FF74BD" w:rsidP="00FF74B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 Narrow" w:hAnsi="Arial Narrow"/>
          <w:sz w:val="21"/>
          <w:szCs w:val="21"/>
        </w:rPr>
      </w:pPr>
      <w:r w:rsidRPr="001E3078">
        <w:rPr>
          <w:rFonts w:ascii="Arial Narrow" w:hAnsi="Arial Narrow"/>
          <w:sz w:val="21"/>
          <w:szCs w:val="21"/>
        </w:rPr>
        <w:t>Realizatorzy projektu:</w:t>
      </w:r>
    </w:p>
    <w:p w:rsidR="00FF74BD" w:rsidRPr="001E3078" w:rsidRDefault="00FF74BD" w:rsidP="00FF74BD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Arial Narrow" w:hAnsi="Arial Narrow"/>
          <w:sz w:val="21"/>
          <w:szCs w:val="21"/>
        </w:rPr>
      </w:pPr>
      <w:r w:rsidRPr="001E3078">
        <w:rPr>
          <w:rFonts w:ascii="Arial Narrow" w:hAnsi="Arial Narrow"/>
          <w:sz w:val="21"/>
          <w:szCs w:val="21"/>
        </w:rPr>
        <w:t>Beneficjent – Miasto Stołeczne Warszawa/Biuro Edukacji</w:t>
      </w:r>
    </w:p>
    <w:p w:rsidR="00FF74BD" w:rsidRPr="001E3078" w:rsidRDefault="00FF74BD" w:rsidP="00FF74BD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Arial Narrow" w:hAnsi="Arial Narrow"/>
          <w:sz w:val="21"/>
          <w:szCs w:val="21"/>
        </w:rPr>
      </w:pPr>
      <w:r w:rsidRPr="001E3078">
        <w:rPr>
          <w:rFonts w:ascii="Arial Narrow" w:hAnsi="Arial Narrow"/>
          <w:sz w:val="21"/>
          <w:szCs w:val="21"/>
        </w:rPr>
        <w:t>Partnerzy projektu – Uniwersytet Warszawski, Gmina Grodzisk Mazowiecki, Gmina Łomianki, Gmina Miasto Marki, Gmina Milanówek, Gmina Otwock, Gmina Nadarzyn, Gmina Miasto Pruszków, Miasto Ząbki, Miasto Zielonka</w:t>
      </w:r>
    </w:p>
    <w:p w:rsidR="00FF74BD" w:rsidRDefault="00FF74BD" w:rsidP="00FF74B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 Narrow" w:hAnsi="Arial Narrow"/>
          <w:sz w:val="21"/>
          <w:szCs w:val="21"/>
        </w:rPr>
      </w:pPr>
      <w:r w:rsidRPr="001E3078">
        <w:rPr>
          <w:rFonts w:ascii="Arial Narrow" w:hAnsi="Arial Narrow"/>
          <w:sz w:val="21"/>
          <w:szCs w:val="21"/>
        </w:rPr>
        <w:t>Termin realizacji Projektu: 1 września 2017 r. – 30 czerwca 2019 r.</w:t>
      </w:r>
    </w:p>
    <w:p w:rsidR="00FF74BD" w:rsidRDefault="00FF74BD" w:rsidP="00FF74B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 Narrow" w:hAnsi="Arial Narrow"/>
          <w:sz w:val="21"/>
          <w:szCs w:val="21"/>
        </w:rPr>
      </w:pPr>
      <w:r w:rsidRPr="001E3078">
        <w:rPr>
          <w:rFonts w:ascii="Arial Narrow" w:hAnsi="Arial Narrow"/>
          <w:sz w:val="21"/>
          <w:szCs w:val="21"/>
        </w:rPr>
        <w:t>Miejsce realizacji Projektu: Projekt będzie realizowany na obszarze ZIT WOF, tj. 10 gmin: Warszawa, Grodzisk Mazowiecki, Łomianki, Marki, Milanówek, Otwock, Nadarzyn, Pruszków, Ząbki, Zielonka.</w:t>
      </w:r>
    </w:p>
    <w:p w:rsidR="00FF74BD" w:rsidRDefault="00FF74BD" w:rsidP="00FF74B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Cel główny Projektu: </w:t>
      </w:r>
      <w:r w:rsidRPr="001E3078">
        <w:rPr>
          <w:rFonts w:ascii="Arial Narrow" w:hAnsi="Arial Narrow"/>
          <w:sz w:val="21"/>
          <w:szCs w:val="21"/>
        </w:rPr>
        <w:t xml:space="preserve">podniesienie wśród min. 90% uczniów szkół z terenu ZIT WOF biorących </w:t>
      </w:r>
      <w:proofErr w:type="gramStart"/>
      <w:r w:rsidRPr="001E3078">
        <w:rPr>
          <w:rFonts w:ascii="Arial Narrow" w:hAnsi="Arial Narrow"/>
          <w:sz w:val="21"/>
          <w:szCs w:val="21"/>
        </w:rPr>
        <w:t xml:space="preserve">udział </w:t>
      </w:r>
      <w:r>
        <w:rPr>
          <w:rFonts w:ascii="Arial Narrow" w:hAnsi="Arial Narrow"/>
          <w:sz w:val="21"/>
          <w:szCs w:val="21"/>
        </w:rPr>
        <w:t xml:space="preserve">                      </w:t>
      </w:r>
      <w:r w:rsidRPr="001E3078">
        <w:rPr>
          <w:rFonts w:ascii="Arial Narrow" w:hAnsi="Arial Narrow"/>
          <w:sz w:val="21"/>
          <w:szCs w:val="21"/>
        </w:rPr>
        <w:t>w</w:t>
      </w:r>
      <w:proofErr w:type="gramEnd"/>
      <w:r w:rsidRPr="001E3078">
        <w:rPr>
          <w:rFonts w:ascii="Arial Narrow" w:hAnsi="Arial Narrow"/>
          <w:sz w:val="21"/>
          <w:szCs w:val="21"/>
        </w:rPr>
        <w:t xml:space="preserve"> Projekcie kompetencji kluczowych w zakresie budowania ścieżki kariery edukacyjno-zawodowej </w:t>
      </w:r>
      <w:r>
        <w:rPr>
          <w:rFonts w:ascii="Arial Narrow" w:hAnsi="Arial Narrow"/>
          <w:sz w:val="21"/>
          <w:szCs w:val="21"/>
        </w:rPr>
        <w:t xml:space="preserve">                           </w:t>
      </w:r>
      <w:r w:rsidRPr="001E3078">
        <w:rPr>
          <w:rFonts w:ascii="Arial Narrow" w:hAnsi="Arial Narrow"/>
          <w:sz w:val="21"/>
          <w:szCs w:val="21"/>
        </w:rPr>
        <w:t xml:space="preserve">i poruszania się po rynku pracy, a poprzez to zwiększenie ich zdolności do zatrudnienia dzięki realizacji działań w obszarze rozwoju i poprawy jakości doradztwa edukacyjno-zawodowego prowadzonego </w:t>
      </w:r>
      <w:r>
        <w:rPr>
          <w:rFonts w:ascii="Arial Narrow" w:hAnsi="Arial Narrow"/>
          <w:sz w:val="21"/>
          <w:szCs w:val="21"/>
        </w:rPr>
        <w:t xml:space="preserve">                         </w:t>
      </w:r>
      <w:r w:rsidRPr="001E3078">
        <w:rPr>
          <w:rFonts w:ascii="Arial Narrow" w:hAnsi="Arial Narrow"/>
          <w:sz w:val="21"/>
          <w:szCs w:val="21"/>
        </w:rPr>
        <w:t xml:space="preserve">w 71 szkołach objętych wsparciem w projekcie do 30 </w:t>
      </w:r>
      <w:r>
        <w:rPr>
          <w:rFonts w:ascii="Arial Narrow" w:hAnsi="Arial Narrow"/>
          <w:sz w:val="21"/>
          <w:szCs w:val="21"/>
        </w:rPr>
        <w:t>czerwca</w:t>
      </w:r>
      <w:r w:rsidRPr="001E3078">
        <w:rPr>
          <w:rFonts w:ascii="Arial Narrow" w:hAnsi="Arial Narrow"/>
          <w:sz w:val="21"/>
          <w:szCs w:val="21"/>
        </w:rPr>
        <w:t xml:space="preserve"> 2019</w:t>
      </w:r>
      <w:r>
        <w:rPr>
          <w:rFonts w:ascii="Arial Narrow" w:hAnsi="Arial Narrow"/>
          <w:sz w:val="21"/>
          <w:szCs w:val="21"/>
        </w:rPr>
        <w:t xml:space="preserve"> </w:t>
      </w:r>
      <w:r w:rsidRPr="001E3078">
        <w:rPr>
          <w:rFonts w:ascii="Arial Narrow" w:hAnsi="Arial Narrow"/>
          <w:sz w:val="21"/>
          <w:szCs w:val="21"/>
        </w:rPr>
        <w:t>r.</w:t>
      </w:r>
    </w:p>
    <w:p w:rsidR="00FF74BD" w:rsidRDefault="00FF74BD" w:rsidP="00FF74B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 Narrow" w:hAnsi="Arial Narrow"/>
          <w:sz w:val="21"/>
          <w:szCs w:val="21"/>
        </w:rPr>
      </w:pPr>
      <w:r w:rsidRPr="001E3078">
        <w:rPr>
          <w:rFonts w:ascii="Arial Narrow" w:hAnsi="Arial Narrow"/>
          <w:sz w:val="21"/>
          <w:szCs w:val="21"/>
        </w:rPr>
        <w:t xml:space="preserve">Główne założenia Projektu: wsparciem w ramach Projektu objętych zostanie 71 szkół z oddziałami gimnazjalnymi (z wyłączeniem szkół dla dorosłych), zlokalizowanych na terenie ww. gmin ZIT </w:t>
      </w:r>
      <w:proofErr w:type="gramStart"/>
      <w:r w:rsidRPr="001E3078">
        <w:rPr>
          <w:rFonts w:ascii="Arial Narrow" w:hAnsi="Arial Narrow"/>
          <w:sz w:val="21"/>
          <w:szCs w:val="21"/>
        </w:rPr>
        <w:t xml:space="preserve">WOF </w:t>
      </w:r>
      <w:r>
        <w:rPr>
          <w:rFonts w:ascii="Arial Narrow" w:hAnsi="Arial Narrow"/>
          <w:sz w:val="21"/>
          <w:szCs w:val="21"/>
        </w:rPr>
        <w:t xml:space="preserve">                        </w:t>
      </w:r>
      <w:r w:rsidRPr="001E3078">
        <w:rPr>
          <w:rFonts w:ascii="Arial Narrow" w:hAnsi="Arial Narrow"/>
          <w:sz w:val="21"/>
          <w:szCs w:val="21"/>
        </w:rPr>
        <w:t>oraz</w:t>
      </w:r>
      <w:proofErr w:type="gramEnd"/>
      <w:r w:rsidRPr="001E3078">
        <w:rPr>
          <w:rFonts w:ascii="Arial Narrow" w:hAnsi="Arial Narrow"/>
          <w:sz w:val="21"/>
          <w:szCs w:val="21"/>
        </w:rPr>
        <w:t xml:space="preserve"> ich 4445 uczniów i 78 doradców edukacyjno-zawodowych oraz nauczycieli wyznaczonych do realizacji zadań z zakresu doradztwa edukacyjno-zawodowego w szkołach uczestniczących w Projekcie. </w:t>
      </w:r>
    </w:p>
    <w:p w:rsidR="00FF74BD" w:rsidRDefault="00FF74BD" w:rsidP="00FF74BD">
      <w:pPr>
        <w:pStyle w:val="Akapitzlist"/>
        <w:spacing w:before="120" w:after="120" w:line="276" w:lineRule="auto"/>
        <w:contextualSpacing w:val="0"/>
        <w:jc w:val="both"/>
        <w:rPr>
          <w:rFonts w:ascii="Arial Narrow" w:hAnsi="Arial Narrow"/>
          <w:sz w:val="21"/>
          <w:szCs w:val="21"/>
        </w:rPr>
      </w:pPr>
      <w:r w:rsidRPr="001E3078">
        <w:rPr>
          <w:rFonts w:ascii="Arial Narrow" w:hAnsi="Arial Narrow"/>
          <w:sz w:val="21"/>
          <w:szCs w:val="21"/>
        </w:rPr>
        <w:t xml:space="preserve">Projekt zawiera działania mające na celu systemowe wzmocnienie doradztwa edukacyjno-zawodowego [DEZ] w szkołach objętych wsparciem oraz przygotowanie ich do świadczenia tego typu usług. W ramach Projektu utworzone zostaną </w:t>
      </w:r>
      <w:r>
        <w:rPr>
          <w:rFonts w:ascii="Arial Narrow" w:hAnsi="Arial Narrow"/>
          <w:sz w:val="21"/>
          <w:szCs w:val="21"/>
        </w:rPr>
        <w:t>S</w:t>
      </w:r>
      <w:r w:rsidRPr="001E3078">
        <w:rPr>
          <w:rFonts w:ascii="Arial Narrow" w:hAnsi="Arial Narrow"/>
          <w:sz w:val="21"/>
          <w:szCs w:val="21"/>
        </w:rPr>
        <w:t xml:space="preserve">zkolne </w:t>
      </w:r>
      <w:r>
        <w:rPr>
          <w:rFonts w:ascii="Arial Narrow" w:hAnsi="Arial Narrow"/>
          <w:sz w:val="21"/>
          <w:szCs w:val="21"/>
        </w:rPr>
        <w:t>Punkty Informacji i K</w:t>
      </w:r>
      <w:r w:rsidRPr="001E3078">
        <w:rPr>
          <w:rFonts w:ascii="Arial Narrow" w:hAnsi="Arial Narrow"/>
          <w:sz w:val="21"/>
          <w:szCs w:val="21"/>
        </w:rPr>
        <w:t>ariery (</w:t>
      </w:r>
      <w:proofErr w:type="spellStart"/>
      <w:r w:rsidRPr="001E3078">
        <w:rPr>
          <w:rFonts w:ascii="Arial Narrow" w:hAnsi="Arial Narrow"/>
          <w:sz w:val="21"/>
          <w:szCs w:val="21"/>
        </w:rPr>
        <w:t>SPINKa</w:t>
      </w:r>
      <w:proofErr w:type="spellEnd"/>
      <w:r w:rsidRPr="001E3078">
        <w:rPr>
          <w:rFonts w:ascii="Arial Narrow" w:hAnsi="Arial Narrow"/>
          <w:sz w:val="21"/>
          <w:szCs w:val="21"/>
        </w:rPr>
        <w:t xml:space="preserve">), tzn. w szkołach, które zatrudniają nauczyciela posiadającego kwalifikacje doradcy zawodowego utworzone zostaną Punkty Informacji i Kariery – typ 1 [PIK1], w szkołach nieposiadających takiego specjalisty – Punkty Informacji i Kariery – typ </w:t>
      </w:r>
      <w:r>
        <w:rPr>
          <w:rFonts w:ascii="Arial Narrow" w:hAnsi="Arial Narrow"/>
          <w:sz w:val="21"/>
          <w:szCs w:val="21"/>
        </w:rPr>
        <w:t xml:space="preserve">2 [PIK2]. Punkty </w:t>
      </w:r>
      <w:r w:rsidRPr="001E3078">
        <w:rPr>
          <w:rFonts w:ascii="Arial Narrow" w:hAnsi="Arial Narrow"/>
          <w:sz w:val="21"/>
          <w:szCs w:val="21"/>
        </w:rPr>
        <w:t xml:space="preserve">wyposażone </w:t>
      </w:r>
      <w:r>
        <w:rPr>
          <w:rFonts w:ascii="Arial Narrow" w:hAnsi="Arial Narrow"/>
          <w:sz w:val="21"/>
          <w:szCs w:val="21"/>
        </w:rPr>
        <w:t xml:space="preserve">zostaną </w:t>
      </w:r>
      <w:r w:rsidRPr="001E3078">
        <w:rPr>
          <w:rFonts w:ascii="Arial Narrow" w:hAnsi="Arial Narrow"/>
          <w:sz w:val="21"/>
          <w:szCs w:val="21"/>
        </w:rPr>
        <w:t>w sprzęty i materiały i narzędzia dydaktyczne. W celu profesjonalizacji usług świadczonych w PIK1/PIK2, nauczyciele je prowadzący zostaną objęci wsparciem w postaci 3-semestralnych (360h) studiów podyplomowych (w przypadku nauczycieli, którzy nie posiadają kwalifikacji doradcy zawodowego) lub 32-godzinnych certyfikowanych szkoleń kompetencyjnych z zakresu doradztwa edukacyjno-zawodowego.</w:t>
      </w:r>
    </w:p>
    <w:p w:rsidR="00FF74BD" w:rsidRDefault="00FF74BD" w:rsidP="00FF74BD">
      <w:pPr>
        <w:pStyle w:val="Akapitzlist"/>
        <w:spacing w:before="120" w:after="120" w:line="276" w:lineRule="auto"/>
        <w:contextualSpacing w:val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 ramach PIK1/PIK2 prowadzone będą zajęcia z DEZ, którymi bezpośrednio objęci zostaną uczniowie szkół uczestniczących w Projekcie, w tym:</w:t>
      </w:r>
    </w:p>
    <w:p w:rsidR="00FF74BD" w:rsidRDefault="00FF74BD" w:rsidP="00FF74B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 xml:space="preserve">diagnoza potrzeb rozwojowych i edukacyjnych, </w:t>
      </w:r>
    </w:p>
    <w:p w:rsidR="00FF74BD" w:rsidRDefault="00FF74BD" w:rsidP="00FF74B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>testy kompetencyjne określające indywidualne predyspozycje zawodowe uczniów;</w:t>
      </w:r>
    </w:p>
    <w:p w:rsidR="00FF74BD" w:rsidRDefault="00FF74BD" w:rsidP="00FF74B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 xml:space="preserve">pogłębione diagnozy dla uczniów ze specjalnymi potrzebami edukacyjnymi z przekazaniem informacji rodzicom, </w:t>
      </w:r>
    </w:p>
    <w:p w:rsidR="00FF74BD" w:rsidRDefault="00FF74BD" w:rsidP="00FF74B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 xml:space="preserve">warsztaty „Bliżej rynku pracy”, których celem jest wspieranie uczniów w rozwijaniu umiejętności planowania ścieżki edukacyjno-zawodowej z uwzględnieniem własnego potencjału oraz sytuacji na rynku pracy; </w:t>
      </w:r>
    </w:p>
    <w:p w:rsidR="00FF74BD" w:rsidRDefault="00FF74BD" w:rsidP="00FF74B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>spotkania informacyjne z uczniami i ich rodzicami, nauczycielami dotyczące tematyki planowania drogi edukacyjno-zawodowej uczniów,</w:t>
      </w:r>
    </w:p>
    <w:p w:rsidR="00FF74BD" w:rsidRDefault="00FF74BD" w:rsidP="00FF74B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lastRenderedPageBreak/>
        <w:t xml:space="preserve">rozpoznania lokalnego rynku pracy, oferty szkół ponadgimnazjalnych; </w:t>
      </w:r>
    </w:p>
    <w:p w:rsidR="00FF74BD" w:rsidRDefault="00FF74BD" w:rsidP="00FF74B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 xml:space="preserve">debaty uczniowskie „Bliżej rynku pracy” z udziałem przedstawicieli rynku pracy, edukacji, otoczenia społeczno-gospodarczego szkół i in.; </w:t>
      </w:r>
    </w:p>
    <w:p w:rsidR="00FF74BD" w:rsidRDefault="00FF74BD" w:rsidP="00FF74B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 xml:space="preserve">spotkania, prelekcje, pogadanki z przedstawicielami różnych zawodów, szkół wyższych, Urzędu Pracy, </w:t>
      </w:r>
      <w:proofErr w:type="gramStart"/>
      <w:r w:rsidRPr="0002613F">
        <w:rPr>
          <w:rFonts w:ascii="Arial Narrow" w:hAnsi="Arial Narrow"/>
          <w:sz w:val="21"/>
          <w:szCs w:val="21"/>
        </w:rPr>
        <w:t>OHP</w:t>
      </w:r>
      <w:r>
        <w:rPr>
          <w:rFonts w:ascii="Arial Narrow" w:hAnsi="Arial Narrow"/>
          <w:sz w:val="21"/>
          <w:szCs w:val="21"/>
        </w:rPr>
        <w:t xml:space="preserve"> </w:t>
      </w:r>
      <w:r w:rsidRPr="0002613F">
        <w:rPr>
          <w:rFonts w:ascii="Arial Narrow" w:hAnsi="Arial Narrow"/>
          <w:sz w:val="21"/>
          <w:szCs w:val="21"/>
        </w:rPr>
        <w:t xml:space="preserve"> i</w:t>
      </w:r>
      <w:proofErr w:type="gramEnd"/>
      <w:r w:rsidRPr="0002613F">
        <w:rPr>
          <w:rFonts w:ascii="Arial Narrow" w:hAnsi="Arial Narrow"/>
          <w:sz w:val="21"/>
          <w:szCs w:val="21"/>
        </w:rPr>
        <w:t xml:space="preserve"> in.; </w:t>
      </w:r>
    </w:p>
    <w:p w:rsidR="00FF74BD" w:rsidRDefault="00FF74BD" w:rsidP="00FF74B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 xml:space="preserve">indywidualna praca doradcza z uczniem (m.in. konsultacje doradcze, opracowanie Indywidualnego Planu Działania) [tylko w PIK1], </w:t>
      </w:r>
    </w:p>
    <w:p w:rsidR="00FF74BD" w:rsidRDefault="00FF74BD" w:rsidP="00FF74B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 xml:space="preserve">gromadzenie, aktualizacja i udostępnianie informacji edukacyjno-zawodowej [tylko w PIK1], </w:t>
      </w:r>
    </w:p>
    <w:p w:rsidR="00FF74BD" w:rsidRPr="0002613F" w:rsidRDefault="00FF74BD" w:rsidP="00FF74B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>organizacja targów edukacyjno-zawodowych [tylko w PIK1].</w:t>
      </w:r>
    </w:p>
    <w:p w:rsidR="00FF74BD" w:rsidRDefault="00FF74BD" w:rsidP="00FF74BD">
      <w:p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Ponadto w ramach PIK1/PIK2 </w:t>
      </w:r>
      <w:r w:rsidRPr="00B83C38">
        <w:rPr>
          <w:rFonts w:ascii="Arial Narrow" w:hAnsi="Arial Narrow"/>
          <w:sz w:val="21"/>
          <w:szCs w:val="21"/>
        </w:rPr>
        <w:t xml:space="preserve">realizowane </w:t>
      </w:r>
      <w:r>
        <w:rPr>
          <w:rFonts w:ascii="Arial Narrow" w:hAnsi="Arial Narrow"/>
          <w:sz w:val="21"/>
          <w:szCs w:val="21"/>
        </w:rPr>
        <w:t xml:space="preserve">będą działania </w:t>
      </w:r>
      <w:r w:rsidRPr="00B83C38">
        <w:rPr>
          <w:rFonts w:ascii="Arial Narrow" w:hAnsi="Arial Narrow"/>
          <w:sz w:val="21"/>
          <w:szCs w:val="21"/>
        </w:rPr>
        <w:t xml:space="preserve">w ramach forum współpracy szkół z przedstawicielami otoczenia społeczno-gospodarczego </w:t>
      </w:r>
      <w:proofErr w:type="spellStart"/>
      <w:r w:rsidRPr="00B83C38">
        <w:rPr>
          <w:rFonts w:ascii="Arial Narrow" w:hAnsi="Arial Narrow"/>
          <w:sz w:val="21"/>
          <w:szCs w:val="21"/>
        </w:rPr>
        <w:t>pn</w:t>
      </w:r>
      <w:proofErr w:type="spellEnd"/>
      <w:r w:rsidRPr="00B83C38">
        <w:rPr>
          <w:rFonts w:ascii="Arial Narrow" w:hAnsi="Arial Narrow"/>
          <w:sz w:val="21"/>
          <w:szCs w:val="21"/>
        </w:rPr>
        <w:t>."Bliżej rynku pracy", w ramach, których prowadzone będą m.in.:</w:t>
      </w:r>
    </w:p>
    <w:p w:rsidR="00FF74BD" w:rsidRPr="0002613F" w:rsidRDefault="00FF74BD" w:rsidP="00FF74BD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 xml:space="preserve">Internetowe Centrum DEZ ZIT WOF, </w:t>
      </w:r>
    </w:p>
    <w:p w:rsidR="00FF74BD" w:rsidRDefault="00FF74BD" w:rsidP="00FF74BD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 xml:space="preserve">wdrożenie aplikacji WOF NEWS, </w:t>
      </w:r>
    </w:p>
    <w:p w:rsidR="00FF74BD" w:rsidRDefault="00FF74BD" w:rsidP="00FF74BD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>konkurs „STRATEGICZNY KLUCZ DO MAZOWIECKIEGO RYNKU PRACY”,</w:t>
      </w:r>
    </w:p>
    <w:p w:rsidR="00FF74BD" w:rsidRDefault="00FF74BD" w:rsidP="00FF74BD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 xml:space="preserve"> wycieczki zawodoznawcze realizowane w środowisku pracy, </w:t>
      </w:r>
    </w:p>
    <w:p w:rsidR="00FF74BD" w:rsidRDefault="00FF74BD" w:rsidP="00FF74BD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 xml:space="preserve">warsztaty prowadzone przez przedsiębiorców i pracowników HR w firmach, </w:t>
      </w:r>
    </w:p>
    <w:p w:rsidR="00FF74BD" w:rsidRDefault="00FF74BD" w:rsidP="00FF74BD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 xml:space="preserve">spotkania w Centrum Przedsiębiorczości Smolna, </w:t>
      </w:r>
    </w:p>
    <w:p w:rsidR="00FF74BD" w:rsidRDefault="00FF74BD" w:rsidP="00FF74BD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>warsztaty prowadzone przez pracowników naukowych uczelni wyższych zajmujących się rynkiem pracy,</w:t>
      </w:r>
    </w:p>
    <w:p w:rsidR="00FF74BD" w:rsidRDefault="00FF74BD" w:rsidP="00FF74BD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 xml:space="preserve"> współpraca z szkołami zawodowymi oraz nauczycielami kształcenia zawodowego poprzez promowanie ich oferty edukacyjnej i organizację spotkań w szkołach zawodowych z wykorzystaniem pracowni zawodowych, </w:t>
      </w:r>
    </w:p>
    <w:p w:rsidR="00FF74BD" w:rsidRDefault="00FF74BD" w:rsidP="00FF74BD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/>
          <w:sz w:val="21"/>
          <w:szCs w:val="21"/>
        </w:rPr>
      </w:pPr>
      <w:r w:rsidRPr="0002613F">
        <w:rPr>
          <w:rFonts w:ascii="Arial Narrow" w:hAnsi="Arial Narrow"/>
          <w:sz w:val="21"/>
          <w:szCs w:val="21"/>
        </w:rPr>
        <w:t>prowadzenie KLUBU DOBRZE POINFORMOWANYCH.</w:t>
      </w:r>
    </w:p>
    <w:p w:rsidR="00FF74BD" w:rsidRPr="0002613F" w:rsidRDefault="00FF74BD" w:rsidP="00FF74BD">
      <w:pPr>
        <w:pStyle w:val="Akapitzlist"/>
        <w:spacing w:before="120" w:after="120" w:line="276" w:lineRule="auto"/>
        <w:ind w:left="567"/>
        <w:jc w:val="both"/>
        <w:rPr>
          <w:rFonts w:ascii="Arial Narrow" w:hAnsi="Arial Narrow"/>
          <w:sz w:val="21"/>
          <w:szCs w:val="21"/>
        </w:rPr>
      </w:pPr>
    </w:p>
    <w:p w:rsidR="00FF74BD" w:rsidRDefault="00FF74BD" w:rsidP="00FF74BD">
      <w:pPr>
        <w:pStyle w:val="Akapitzlist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Działania w Projekcie:</w:t>
      </w:r>
    </w:p>
    <w:p w:rsidR="00FF74BD" w:rsidRPr="001E3078" w:rsidRDefault="00FF74BD" w:rsidP="00FF74BD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Arial Narrow" w:hAnsi="Arial Narrow"/>
          <w:sz w:val="21"/>
          <w:szCs w:val="21"/>
        </w:rPr>
      </w:pPr>
      <w:r w:rsidRPr="001E3078">
        <w:rPr>
          <w:rFonts w:ascii="Arial Narrow" w:hAnsi="Arial Narrow"/>
          <w:sz w:val="21"/>
          <w:szCs w:val="21"/>
        </w:rPr>
        <w:t xml:space="preserve">Zadanie 1: Uzyskanie kwalifikacji doradców edukacyjno-zawodowych przez osoby realizujące </w:t>
      </w:r>
      <w:proofErr w:type="gramStart"/>
      <w:r w:rsidRPr="001E3078">
        <w:rPr>
          <w:rFonts w:ascii="Arial Narrow" w:hAnsi="Arial Narrow"/>
          <w:sz w:val="21"/>
          <w:szCs w:val="21"/>
        </w:rPr>
        <w:t xml:space="preserve">zadania </w:t>
      </w:r>
      <w:r>
        <w:rPr>
          <w:rFonts w:ascii="Arial Narrow" w:hAnsi="Arial Narrow"/>
          <w:sz w:val="21"/>
          <w:szCs w:val="21"/>
        </w:rPr>
        <w:t xml:space="preserve">                      z</w:t>
      </w:r>
      <w:proofErr w:type="gramEnd"/>
      <w:r w:rsidRPr="001E3078">
        <w:rPr>
          <w:rFonts w:ascii="Arial Narrow" w:hAnsi="Arial Narrow"/>
          <w:sz w:val="21"/>
          <w:szCs w:val="21"/>
        </w:rPr>
        <w:t xml:space="preserve"> zakresu doradztwa edukacyjno-zawodowego w szkołach i podnoszenie kwalifikacji doradców</w:t>
      </w:r>
      <w:r>
        <w:rPr>
          <w:rFonts w:ascii="Arial Narrow" w:hAnsi="Arial Narrow"/>
          <w:sz w:val="21"/>
          <w:szCs w:val="21"/>
        </w:rPr>
        <w:t>.</w:t>
      </w:r>
    </w:p>
    <w:p w:rsidR="00FF74BD" w:rsidRPr="001E3078" w:rsidRDefault="00FF74BD" w:rsidP="00FF74BD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Arial Narrow" w:hAnsi="Arial Narrow"/>
          <w:sz w:val="21"/>
          <w:szCs w:val="21"/>
        </w:rPr>
      </w:pPr>
      <w:r w:rsidRPr="001E3078">
        <w:rPr>
          <w:rFonts w:ascii="Arial Narrow" w:hAnsi="Arial Narrow"/>
          <w:sz w:val="21"/>
          <w:szCs w:val="21"/>
        </w:rPr>
        <w:t>Zadanie 2: Tworzenie Szkolnych Punktów Informacji i Kariery (PIK1 i PIK2)</w:t>
      </w:r>
      <w:r>
        <w:rPr>
          <w:rFonts w:ascii="Arial Narrow" w:hAnsi="Arial Narrow"/>
          <w:sz w:val="21"/>
          <w:szCs w:val="21"/>
        </w:rPr>
        <w:t>.</w:t>
      </w:r>
    </w:p>
    <w:p w:rsidR="00FF74BD" w:rsidRPr="001E3078" w:rsidRDefault="00FF74BD" w:rsidP="00FF74BD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Arial Narrow" w:hAnsi="Arial Narrow"/>
          <w:sz w:val="21"/>
          <w:szCs w:val="21"/>
        </w:rPr>
      </w:pPr>
      <w:r w:rsidRPr="001E3078">
        <w:rPr>
          <w:rFonts w:ascii="Arial Narrow" w:hAnsi="Arial Narrow"/>
          <w:sz w:val="21"/>
          <w:szCs w:val="21"/>
        </w:rPr>
        <w:t>Zadanie 3: Kształtowanie wśród uczniów szkół z klasami gimnazjalnymi postaw aktywnych wobec planowania własnej kariery edukacyjnej i zawodowej poprzez przeprowadzenie zajęć z zakresu doradztwa edukacyjno-zawodowego</w:t>
      </w:r>
    </w:p>
    <w:p w:rsidR="00FF74BD" w:rsidRPr="001E3078" w:rsidRDefault="00FF74BD" w:rsidP="00FF74BD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Arial Narrow" w:hAnsi="Arial Narrow"/>
          <w:sz w:val="21"/>
          <w:szCs w:val="21"/>
        </w:rPr>
      </w:pPr>
      <w:r w:rsidRPr="001E3078">
        <w:rPr>
          <w:rFonts w:ascii="Arial Narrow" w:hAnsi="Arial Narrow"/>
          <w:sz w:val="21"/>
          <w:szCs w:val="21"/>
        </w:rPr>
        <w:t>Zadanie 4: Utworzenie forum współpracy "Bliżej rynku pracy" - rozwój współpracy szkół z klasami gimnazjalnymi z otoczeniem społeczno-gospodarczym</w:t>
      </w:r>
    </w:p>
    <w:p w:rsidR="00FF74BD" w:rsidRDefault="00FF74BD" w:rsidP="00FF74BD">
      <w:pP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FF74BD" w:rsidRDefault="00FF74BD" w:rsidP="00FF74BD">
      <w:pP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FF74BD" w:rsidRDefault="00FF74BD" w:rsidP="00FF74BD">
      <w:pPr>
        <w:spacing w:line="276" w:lineRule="auto"/>
        <w:jc w:val="both"/>
        <w:rPr>
          <w:rFonts w:ascii="Arial Narrow" w:hAnsi="Arial Narrow"/>
          <w:i/>
          <w:sz w:val="21"/>
          <w:szCs w:val="21"/>
          <w:u w:val="single"/>
        </w:rPr>
      </w:pPr>
    </w:p>
    <w:p w:rsidR="00FF74BD" w:rsidRDefault="00FF74BD" w:rsidP="00FF74BD">
      <w:pPr>
        <w:spacing w:line="276" w:lineRule="auto"/>
        <w:jc w:val="both"/>
        <w:rPr>
          <w:rFonts w:ascii="Arial Narrow" w:hAnsi="Arial Narrow"/>
          <w:i/>
          <w:sz w:val="21"/>
          <w:szCs w:val="21"/>
          <w:u w:val="single"/>
        </w:rPr>
      </w:pPr>
    </w:p>
    <w:p w:rsidR="00FF74BD" w:rsidRDefault="00FF74BD" w:rsidP="00FF74BD">
      <w:pPr>
        <w:spacing w:line="276" w:lineRule="auto"/>
        <w:jc w:val="both"/>
        <w:rPr>
          <w:rFonts w:ascii="Arial Narrow" w:hAnsi="Arial Narrow"/>
          <w:i/>
          <w:sz w:val="21"/>
          <w:szCs w:val="21"/>
          <w:u w:val="single"/>
        </w:rPr>
      </w:pPr>
    </w:p>
    <w:p w:rsidR="00FF74BD" w:rsidRDefault="00FF74BD" w:rsidP="00FF74BD">
      <w:pPr>
        <w:spacing w:line="276" w:lineRule="auto"/>
        <w:jc w:val="both"/>
        <w:rPr>
          <w:rFonts w:ascii="Arial Narrow" w:hAnsi="Arial Narrow"/>
          <w:i/>
          <w:sz w:val="21"/>
          <w:szCs w:val="21"/>
          <w:u w:val="single"/>
        </w:rPr>
      </w:pPr>
    </w:p>
    <w:p w:rsidR="00FF74BD" w:rsidRDefault="00FF74BD" w:rsidP="00FF74BD">
      <w:pPr>
        <w:spacing w:line="276" w:lineRule="auto"/>
        <w:jc w:val="both"/>
        <w:rPr>
          <w:rFonts w:ascii="Arial Narrow" w:hAnsi="Arial Narrow"/>
          <w:i/>
          <w:sz w:val="21"/>
          <w:szCs w:val="21"/>
          <w:u w:val="single"/>
        </w:rPr>
      </w:pPr>
    </w:p>
    <w:p w:rsidR="00FF74BD" w:rsidRDefault="00FF74BD" w:rsidP="00FF74BD">
      <w:pPr>
        <w:spacing w:line="276" w:lineRule="auto"/>
        <w:jc w:val="both"/>
        <w:rPr>
          <w:rFonts w:ascii="Arial Narrow" w:hAnsi="Arial Narrow"/>
          <w:i/>
          <w:sz w:val="21"/>
          <w:szCs w:val="21"/>
          <w:u w:val="single"/>
        </w:rPr>
      </w:pPr>
    </w:p>
    <w:p w:rsidR="00D66F02" w:rsidRDefault="00D66F02"/>
    <w:sectPr w:rsidR="00D66F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95" w:rsidRDefault="00C81A95" w:rsidP="00AF711C">
      <w:pPr>
        <w:spacing w:after="0" w:line="240" w:lineRule="auto"/>
      </w:pPr>
      <w:r>
        <w:separator/>
      </w:r>
    </w:p>
  </w:endnote>
  <w:endnote w:type="continuationSeparator" w:id="0">
    <w:p w:rsidR="00C81A95" w:rsidRDefault="00C81A95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95" w:rsidRDefault="00C81A95" w:rsidP="00AF711C">
      <w:pPr>
        <w:spacing w:after="0" w:line="240" w:lineRule="auto"/>
      </w:pPr>
      <w:r>
        <w:separator/>
      </w:r>
    </w:p>
  </w:footnote>
  <w:footnote w:type="continuationSeparator" w:id="0">
    <w:p w:rsidR="00C81A95" w:rsidRDefault="00C81A95" w:rsidP="00A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1C" w:rsidRDefault="00AF711C">
    <w:pPr>
      <w:pStyle w:val="Nagwek"/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pl-PL"/>
      </w:rPr>
      <w:drawing>
        <wp:inline distT="0" distB="0" distL="0" distR="0" wp14:anchorId="05A43B54" wp14:editId="0884ABF5">
          <wp:extent cx="5760720" cy="882015"/>
          <wp:effectExtent l="0" t="0" r="0" b="0"/>
          <wp:docPr id="1" name="Obraz 1" descr="Program Rozwoju Obszaru Metropolitalnego Warszawy - Znak odwołuje się do idei rozwoju terytorialnego symbolizowanego przez różę wiatrów z łukami rozchodzącymi się z jej środka na cztery strony świata. Wspólne centrum wyraża wspólnotę celów i działań, jednocześnie poprzez zróżnicowanie kolorów i długości łuków sugeruje odrębność terytorialną gmin. Łuki tworzą uproszczoną postać Syrenki, co podkreśla powiązanie projektu z m.st Warszawą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Obszaru Metropolitalnego Warszawy - Znak odwołuje się do idei rozwoju terytorialnego symbolizowanego przez różę wiatrów z łukami rozchodzącymi się z jej środka na cztery strony świata. Wspólne centrum wyraża wspólnotę celów i działań, jednocześnie poprzez zróżnicowanie kolorów i długości łuków sugeruje odrębność terytorialną gmin. Łuki tworzą uproszczoną postać Syrenki, co podkreśla powiązanie projektu z m.st Warszawą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658"/>
    <w:multiLevelType w:val="hybridMultilevel"/>
    <w:tmpl w:val="3C1C4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667CA"/>
    <w:multiLevelType w:val="hybridMultilevel"/>
    <w:tmpl w:val="E94A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16276"/>
    <w:multiLevelType w:val="hybridMultilevel"/>
    <w:tmpl w:val="2536D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07BA1"/>
    <w:multiLevelType w:val="hybridMultilevel"/>
    <w:tmpl w:val="5734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06BD0"/>
    <w:multiLevelType w:val="hybridMultilevel"/>
    <w:tmpl w:val="4AF2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BD"/>
    <w:rsid w:val="00AF711C"/>
    <w:rsid w:val="00C81A95"/>
    <w:rsid w:val="00D66F02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4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1C"/>
  </w:style>
  <w:style w:type="paragraph" w:styleId="Stopka">
    <w:name w:val="footer"/>
    <w:basedOn w:val="Normalny"/>
    <w:link w:val="StopkaZnak"/>
    <w:uiPriority w:val="99"/>
    <w:unhideWhenUsed/>
    <w:rsid w:val="00AF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1C"/>
  </w:style>
  <w:style w:type="paragraph" w:styleId="Tekstdymka">
    <w:name w:val="Balloon Text"/>
    <w:basedOn w:val="Normalny"/>
    <w:link w:val="TekstdymkaZnak"/>
    <w:uiPriority w:val="99"/>
    <w:semiHidden/>
    <w:unhideWhenUsed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4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1C"/>
  </w:style>
  <w:style w:type="paragraph" w:styleId="Stopka">
    <w:name w:val="footer"/>
    <w:basedOn w:val="Normalny"/>
    <w:link w:val="StopkaZnak"/>
    <w:uiPriority w:val="99"/>
    <w:unhideWhenUsed/>
    <w:rsid w:val="00AF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1C"/>
  </w:style>
  <w:style w:type="paragraph" w:styleId="Tekstdymka">
    <w:name w:val="Balloon Text"/>
    <w:basedOn w:val="Normalny"/>
    <w:link w:val="TekstdymkaZnak"/>
    <w:uiPriority w:val="99"/>
    <w:semiHidden/>
    <w:unhideWhenUsed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mw.um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Odzeniak Joanna</dc:creator>
  <cp:lastModifiedBy>Odzeniak Joanna</cp:lastModifiedBy>
  <cp:revision>2</cp:revision>
  <dcterms:created xsi:type="dcterms:W3CDTF">2017-10-26T10:48:00Z</dcterms:created>
  <dcterms:modified xsi:type="dcterms:W3CDTF">2017-10-26T10:52:00Z</dcterms:modified>
</cp:coreProperties>
</file>